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EB" w:rsidRDefault="00A322A1">
      <w:pPr>
        <w:pStyle w:val="Title"/>
      </w:pPr>
      <w:r>
        <w:pict>
          <v:group id="_x0000_s1026" style="position:absolute;left:0;text-align:left;margin-left:7pt;margin-top:45.9pt;width:540.05pt;height:756pt;z-index:-251658240;mso-position-horizontal-relative:page;mso-position-vertical-relative:page" coordorigin="129,858" coordsize="10801,1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084;top:2340;width:227;height:227">
              <v:imagedata r:id="rId8" o:title=""/>
            </v:shape>
            <v:shape id="_x0000_s1040" type="#_x0000_t75" style="position:absolute;left:8626;top:2356;width:172;height:172">
              <v:imagedata r:id="rId9" o:title=""/>
            </v:shape>
            <v:shape id="_x0000_s1039" type="#_x0000_t75" style="position:absolute;left:7092;top:2655;width:217;height:166">
              <v:imagedata r:id="rId10" o:title=""/>
            </v:shape>
            <v:shape id="_x0000_s1038" style="position:absolute;left:5997;top:1896;width:4932;height:1376" coordorigin="5997,1896" coordsize="4932,1376" path="m10929,1896r-3885,l5997,3270r162,2l7120,2037r3809,l10929,1896xe" fillcolor="#0066b3" stroked="f">
              <v:path arrowok="t"/>
            </v:shape>
            <v:shape id="_x0000_s1037" style="position:absolute;left:1598;top:1434;width:2498;height:872" coordorigin="1598,1434" coordsize="2498,872" o:spt="100" adj="0,,0" path="m2101,1434r-118,l1948,1447r-77,21l1836,1481r-86,53l1691,1594r-39,62l1628,1716r-16,53l1598,1811r,112l1613,1974r14,57l1653,2093r52,67l1752,2204r48,36l1856,2269r69,22l2005,2304r79,-1l2162,2290r73,-27l2300,2222r55,-54l2369,2146r-350,l1960,2133r-55,-27l1856,2066r-39,-53l1791,1947r-9,-77l1791,1792r26,-65l1855,1674r48,-40l1958,1608r58,-13l2372,1595r-8,-13l2316,1532r-55,-41l2203,1463r-26,-8l2121,1441r-20,-7xm2399,2253r-9,15l2397,2267r3,l2400,2266r-1,-13xm2400,2267r-3,l2400,2268r,-1xm2920,1449r-215,l2399,2253r146,-170l2715,1938r104,-289l3007,1649r-3,-10l2989,1602r-13,-37l2960,1518r-19,-43l2920,1449xm2249,2025r-19,25l2212,2075r-29,27l2133,2130r-56,15l2019,2146r350,l2398,2100r-149,-75xm3007,1649r-188,l2882,1825r167,-73l3033,1717r-15,-38l3007,1649xm2372,1595r-356,l2075,1596r56,15l2169,1631r29,23l2223,1681r24,31l2398,1639r-26,-44xm3453,1716r-56,12l3291,1764r-51,14l3232,1801r1,91l3239,1964r15,61l3281,2083r42,64l3363,2193r49,39l3467,2263r61,23l3592,2300r66,6l3724,2303r65,-13l3852,2268r59,-32l3963,2194r42,-47l3667,2147r-53,-8l3562,2120r-47,-29l3475,2052r-32,-49l3422,1945r-6,-67l3425,1801r28,-85xm4075,1980r-180,l3882,2028r-32,44l3809,2108r-40,23l3719,2145r-52,2l4005,2147r4,-5l4045,2078r16,-44l4073,1988r2,-8xm4096,1824r-460,l3636,1981r439,-1l4084,1943r12,-38l4096,1824xe" fillcolor="#eb1c21" stroked="f">
              <v:stroke joinstyle="round"/>
              <v:formulas/>
              <v:path arrowok="t" o:connecttype="segments"/>
            </v:shape>
            <v:shape id="_x0000_s1036" style="position:absolute;left:2382;top:1678;width:1205;height:613" coordorigin="2382,1678" coordsize="1205,613" path="m3486,1678r-224,14l3229,1702r-142,40l2882,1825r-167,113l2545,2083r-146,170l2400,2268r-3,-1l2390,2268r-8,23l2583,2291r36,-51l2674,2175r66,-70l2810,2038r65,-56l2928,1947r29,-22l3002,1896r47,-27l3087,1852r28,-18l3152,1816r39,-17l3229,1787r11,-9l3291,1764r106,-36l3453,1716r134,-26l3565,1683r-24,-3l3486,1678xe" fillcolor="#00acec" stroked="f">
              <v:path arrowok="t"/>
            </v:shape>
            <v:shape id="_x0000_s1035" style="position:absolute;left:2929;top:1434;width:1099;height:858" coordorigin="2929,1434" coordsize="1099,858" o:spt="100" adj="0,,0" path="m3088,1852r-38,17l3003,1896r-45,29l2929,1947r30,86l2975,2077r16,43l3040,2255r12,27l3075,2292r59,l3255,2290,3088,1852xm4007,1594r-343,l3735,1601r69,27l3829,1647r18,18l3863,1682r20,18l4028,1624r-21,-30xm3737,1434r-118,l3574,1448r-55,15l3456,1487r-67,42l3322,1599r-18,25l3291,1645r-28,47l3487,1678r48,-43l3596,1606r68,-12l4007,1594r-15,-22l3946,1527r-54,-38l3834,1461r-23,-7l3759,1442r-22,-8xe" fillcolor="#eb1c21" stroked="f">
              <v:stroke joinstyle="round"/>
              <v:formulas/>
              <v:path arrowok="t" o:connecttype="segments"/>
            </v:shape>
            <v:shape id="_x0000_s1034" style="position:absolute;left:3229;top:1778;width:11;height:23" coordorigin="3229,1778" coordsize="11,23" path="m3240,1778r-11,9l3232,1801r8,-23xe" fillcolor="#9e090d" stroked="f">
              <v:path arrowok="t"/>
            </v:shape>
            <v:rect id="_x0000_s1033" style="position:absolute;left:787;top:2854;width:821;height:142" fillcolor="#00acec" stroked="f"/>
            <v:shape id="_x0000_s1032" style="position:absolute;left:765;top:1898;width:4500;height:1376" coordorigin="765,1898" coordsize="4500,1376" path="m5103,1898l4142,3133r-3377,l765,3274r3453,l5265,1900r-162,-2xe" fillcolor="#a7a9ac" stroked="f">
              <v:path arrowok="t"/>
            </v:shape>
            <v:shape id="_x0000_s1031" style="position:absolute;left:4650;top:1898;width:1219;height:1381" coordorigin="4650,1898" coordsize="1219,1381" path="m5707,1898l4650,3279r172,-5l5869,1900r-162,-2xe" fillcolor="#808285" stroked="f">
              <v:path arrowok="t"/>
            </v:shape>
            <v:shape id="_x0000_s1030" style="position:absolute;left:5275;top:1606;width:5654;height:1672" coordorigin="5275,1606" coordsize="5654,1672" o:spt="100" adj="0,,0" path="m6332,1897l5275,3278r172,-5l6494,1899r-162,-2xm10929,1606r-631,l10298,1747r631,l10929,1606xe" fillcolor="#00acec" stroked="f">
              <v:stroke joinstyle="round"/>
              <v:formulas/>
              <v:path arrowok="t" o:connecttype="segments"/>
            </v:shape>
            <v:rect id="_x0000_s1029" style="position:absolute;left:129;top:858;width:658;height:15120" fillcolor="#0066b3" stroked="f"/>
            <v:shape id="_x0000_s1028" style="position:absolute;left:6207;top:14395;width:4723;height:982" coordorigin="6207,14395" coordsize="4723,982" path="m10930,14395r-655,841l6207,15236r,141l10352,15377r578,-759l10930,14395xe" fillcolor="#00acec" stroked="f">
              <v:path arrowok="t"/>
            </v:shape>
            <v:shape id="_x0000_s1027" style="position:absolute;left:6484;top:15109;width:4445;height:625" coordorigin="6484,15109" coordsize="4445,625" path="m10929,15109r-377,484l6484,15593r,141l10628,15734r301,-394l10929,15109xe" fillcolor="#0066b3" stroked="f">
              <v:path arrowok="t"/>
            </v:shape>
            <w10:wrap anchorx="page" anchory="page"/>
          </v:group>
        </w:pict>
      </w:r>
      <w:r w:rsidR="00633585">
        <w:rPr>
          <w:color w:val="EB1C21"/>
          <w:w w:val="105"/>
        </w:rPr>
        <w:t>CAG PHARMACHEM PVT.LTD.</w:t>
      </w:r>
    </w:p>
    <w:p w:rsidR="000D46EB" w:rsidRDefault="00633585">
      <w:pPr>
        <w:pStyle w:val="BodyText"/>
        <w:spacing w:before="64"/>
        <w:ind w:left="5162"/>
      </w:pPr>
      <w:r>
        <w:rPr>
          <w:color w:val="201F1F"/>
        </w:rPr>
        <w:t>H.No.1115</w:t>
      </w:r>
      <w:r w:rsidR="00D12966">
        <w:rPr>
          <w:color w:val="201F1F"/>
        </w:rPr>
        <w:t>, Murti, Tal.Baramati, Dist.Pune.413102</w:t>
      </w:r>
    </w:p>
    <w:p w:rsidR="000D46EB" w:rsidRDefault="000D46EB">
      <w:pPr>
        <w:pStyle w:val="BodyText"/>
        <w:rPr>
          <w:sz w:val="22"/>
        </w:rPr>
      </w:pPr>
    </w:p>
    <w:p w:rsidR="000D46EB" w:rsidRDefault="000D46EB" w:rsidP="001525F5">
      <w:pPr>
        <w:pStyle w:val="BodyText"/>
        <w:spacing w:before="7"/>
        <w:ind w:firstLine="720"/>
      </w:pPr>
    </w:p>
    <w:p w:rsidR="000D46EB" w:rsidRDefault="00D12966" w:rsidP="00D12966">
      <w:pPr>
        <w:pStyle w:val="Heading1"/>
        <w:tabs>
          <w:tab w:val="left" w:pos="8573"/>
        </w:tabs>
        <w:ind w:left="0"/>
      </w:pPr>
      <w:r>
        <w:rPr>
          <w:color w:val="201F1F"/>
        </w:rPr>
        <w:t xml:space="preserve">                                                                                                            9420725303      </w:t>
      </w:r>
      <w:r w:rsidR="00633585">
        <w:rPr>
          <w:color w:val="201F1F"/>
        </w:rPr>
        <w:t>9834828180</w:t>
      </w:r>
    </w:p>
    <w:p w:rsidR="000D46EB" w:rsidRDefault="00A322A1">
      <w:pPr>
        <w:spacing w:before="32"/>
        <w:ind w:left="7087"/>
      </w:pPr>
      <w:hyperlink r:id="rId11">
        <w:r w:rsidR="00633585">
          <w:rPr>
            <w:color w:val="201F1F"/>
          </w:rPr>
          <w:t>cagpharmachem2020@gmail.com</w:t>
        </w:r>
      </w:hyperlink>
    </w:p>
    <w:p w:rsidR="000D46EB" w:rsidRDefault="00D12966">
      <w:pPr>
        <w:pStyle w:val="BodyText"/>
        <w:spacing w:before="61"/>
        <w:ind w:left="6731"/>
      </w:pPr>
      <w:r>
        <w:rPr>
          <w:color w:val="201F1F"/>
        </w:rPr>
        <w:t>GSTIN:</w:t>
      </w:r>
      <w:r w:rsidR="00633585">
        <w:rPr>
          <w:color w:val="201F1F"/>
        </w:rPr>
        <w:t xml:space="preserve"> 27AAICC6203E1ZZ</w:t>
      </w:r>
    </w:p>
    <w:p w:rsidR="000D46EB" w:rsidRDefault="000D46EB">
      <w:pPr>
        <w:pStyle w:val="BodyText"/>
      </w:pPr>
    </w:p>
    <w:p w:rsidR="00D65AD1" w:rsidRDefault="00406D74" w:rsidP="001525F5">
      <w:pPr>
        <w:pStyle w:val="BodyText"/>
      </w:pPr>
      <w:r>
        <w:t xml:space="preserve"> </w:t>
      </w:r>
    </w:p>
    <w:p w:rsidR="001525F5" w:rsidRDefault="001525F5" w:rsidP="001525F5">
      <w:pPr>
        <w:pStyle w:val="BodyText"/>
      </w:pPr>
    </w:p>
    <w:p w:rsidR="001525F5" w:rsidRPr="00FB3C22" w:rsidRDefault="001525F5" w:rsidP="001525F5">
      <w:pPr>
        <w:pStyle w:val="BodyText"/>
        <w:rPr>
          <w:rFonts w:ascii="Baskerville Old Face" w:hAnsi="Baskerville Old Face"/>
          <w:b/>
          <w:sz w:val="32"/>
          <w:szCs w:val="32"/>
          <w:u w:val="single"/>
        </w:rPr>
      </w:pPr>
      <w:r w:rsidRPr="001525F5">
        <w:rPr>
          <w:sz w:val="32"/>
          <w:szCs w:val="32"/>
        </w:rPr>
        <w:t xml:space="preserve">                                     </w:t>
      </w:r>
      <w:r w:rsidRPr="00FB3C22">
        <w:rPr>
          <w:rFonts w:ascii="Baskerville Old Face" w:hAnsi="Baskerville Old Face"/>
          <w:b/>
          <w:sz w:val="32"/>
          <w:szCs w:val="32"/>
          <w:u w:val="single"/>
        </w:rPr>
        <w:t>CERTIFICATE OF ANALYSIS</w:t>
      </w:r>
    </w:p>
    <w:p w:rsidR="001525F5" w:rsidRDefault="00EC4399" w:rsidP="00EC4399">
      <w:pPr>
        <w:pStyle w:val="BodyText"/>
        <w:tabs>
          <w:tab w:val="left" w:pos="9830"/>
        </w:tabs>
      </w:pPr>
      <w:r>
        <w:tab/>
        <w:t>Page</w:t>
      </w:r>
      <w:r w:rsidR="0066656F">
        <w:t>:</w:t>
      </w:r>
      <w:r>
        <w:t xml:space="preserve"> </w:t>
      </w:r>
      <w:r w:rsidR="0066656F">
        <w:t>0</w:t>
      </w:r>
      <w:r>
        <w:t>1</w:t>
      </w:r>
    </w:p>
    <w:tbl>
      <w:tblPr>
        <w:tblStyle w:val="TableGrid"/>
        <w:tblW w:w="10504" w:type="dxa"/>
        <w:tblInd w:w="392" w:type="dxa"/>
        <w:tblLook w:val="04A0"/>
      </w:tblPr>
      <w:tblGrid>
        <w:gridCol w:w="1933"/>
        <w:gridCol w:w="8571"/>
      </w:tblGrid>
      <w:tr w:rsidR="001525F5" w:rsidRPr="00CA78F3" w:rsidTr="001525F5">
        <w:trPr>
          <w:trHeight w:val="42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 xml:space="preserve">Name of Product 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FB3C22" w:rsidP="00C26C80">
            <w:pPr>
              <w:widowControl/>
              <w:shd w:val="clear" w:color="auto" w:fill="F8F8FC"/>
              <w:autoSpaceDE/>
              <w:autoSpaceDN/>
              <w:rPr>
                <w:rFonts w:ascii="Times New Roman" w:hAnsi="Times New Roman"/>
                <w:b/>
                <w:sz w:val="24"/>
                <w:szCs w:val="24"/>
              </w:rPr>
            </w:pPr>
            <w:r w:rsidRPr="00FB3C22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  <w:r w:rsidRPr="00FB3C22">
              <w:rPr>
                <w:rFonts w:eastAsia="Times New Roman"/>
                <w:b/>
                <w:color w:val="000000"/>
              </w:rPr>
              <w:t>(11Z)-11-[3-(Dimethylamino)propylidene]-6,11-dihydrodibenz[b,e]oxepin-2-acetic acid hydrochloride</w:t>
            </w:r>
          </w:p>
        </w:tc>
      </w:tr>
      <w:tr w:rsidR="001525F5" w:rsidRPr="00CA78F3" w:rsidTr="001525F5">
        <w:trPr>
          <w:trHeight w:val="16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>Batch No.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C26C80" w:rsidP="00D12966">
            <w:pPr>
              <w:pStyle w:val="Header"/>
              <w:tabs>
                <w:tab w:val="left" w:pos="41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78F3">
              <w:rPr>
                <w:rFonts w:ascii="Times New Roman" w:hAnsi="Times New Roman"/>
                <w:b/>
                <w:sz w:val="28"/>
                <w:szCs w:val="28"/>
              </w:rPr>
              <w:t>CAG</w:t>
            </w:r>
            <w:r w:rsidR="001525F5" w:rsidRPr="00CA78F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D12966">
              <w:rPr>
                <w:rFonts w:ascii="Times New Roman" w:hAnsi="Times New Roman"/>
                <w:b/>
                <w:sz w:val="28"/>
                <w:szCs w:val="28"/>
              </w:rPr>
              <w:t>OHC/01/23</w:t>
            </w:r>
          </w:p>
        </w:tc>
      </w:tr>
      <w:tr w:rsidR="001525F5" w:rsidRPr="00CA78F3" w:rsidTr="001525F5">
        <w:trPr>
          <w:trHeight w:val="2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D12966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>Mfg</w:t>
            </w:r>
            <w:r w:rsidR="00D12966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>Date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CC0782" w:rsidP="00897BF1">
            <w:pPr>
              <w:pStyle w:val="Head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SEP</w:t>
            </w:r>
            <w:r w:rsidR="00D12966"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="001525F5" w:rsidRPr="00CA78F3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1525F5" w:rsidRPr="00CA78F3" w:rsidTr="001525F5">
        <w:trPr>
          <w:trHeight w:val="8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>Exp.Date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CC0782" w:rsidP="00D12966">
            <w:pPr>
              <w:pStyle w:val="Head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AUG</w:t>
            </w:r>
            <w:r w:rsidR="00D12966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1525F5" w:rsidRPr="00CA78F3">
              <w:rPr>
                <w:rFonts w:ascii="Times New Roman" w:hAnsi="Times New Roman"/>
                <w:b/>
                <w:sz w:val="28"/>
                <w:szCs w:val="28"/>
              </w:rPr>
              <w:t xml:space="preserve"> 2028</w:t>
            </w:r>
          </w:p>
        </w:tc>
      </w:tr>
    </w:tbl>
    <w:p w:rsidR="001525F5" w:rsidRPr="00CA78F3" w:rsidRDefault="001525F5" w:rsidP="001525F5">
      <w:pPr>
        <w:pStyle w:val="Header"/>
        <w:rPr>
          <w:rFonts w:ascii="Times New Roman" w:hAnsi="Times New Roman" w:cstheme="minorBidi"/>
          <w:b/>
          <w:sz w:val="24"/>
          <w:szCs w:val="24"/>
        </w:rPr>
      </w:pPr>
    </w:p>
    <w:tbl>
      <w:tblPr>
        <w:tblStyle w:val="TableGrid"/>
        <w:tblW w:w="10496" w:type="dxa"/>
        <w:tblInd w:w="385" w:type="dxa"/>
        <w:tblLook w:val="04A0"/>
      </w:tblPr>
      <w:tblGrid>
        <w:gridCol w:w="870"/>
        <w:gridCol w:w="3248"/>
        <w:gridCol w:w="3674"/>
        <w:gridCol w:w="2704"/>
      </w:tblGrid>
      <w:tr w:rsidR="001525F5" w:rsidRPr="00CA78F3" w:rsidTr="00EC43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SPECIFICATIONS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</w:p>
        </w:tc>
      </w:tr>
      <w:tr w:rsidR="001525F5" w:rsidRPr="00CA78F3" w:rsidTr="00C26C80">
        <w:trPr>
          <w:trHeight w:val="42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B15C5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="001525F5" w:rsidRPr="00CA78F3">
              <w:rPr>
                <w:rFonts w:ascii="Times New Roman" w:hAnsi="Times New Roman"/>
                <w:b/>
                <w:sz w:val="20"/>
                <w:szCs w:val="20"/>
              </w:rPr>
              <w:t>White to almost white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crystalline</w:t>
            </w:r>
            <w:r w:rsidR="001525F5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powder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C26C80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1525F5" w:rsidRPr="00CA78F3">
              <w:rPr>
                <w:rFonts w:ascii="Times New Roman" w:hAnsi="Times New Roman"/>
                <w:b/>
                <w:sz w:val="20"/>
                <w:szCs w:val="20"/>
              </w:rPr>
              <w:t>hite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crystalline </w:t>
            </w:r>
            <w:r w:rsidR="001525F5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 Powder</w:t>
            </w:r>
          </w:p>
        </w:tc>
      </w:tr>
      <w:tr w:rsidR="001525F5" w:rsidRPr="00CA78F3" w:rsidTr="00B15C5B">
        <w:trPr>
          <w:trHeight w:val="9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Solubility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B15C5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Very soluble in formic acid , sparingly in water, very slightly soluble in dehydrated alcohol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Complies</w:t>
            </w:r>
          </w:p>
        </w:tc>
      </w:tr>
      <w:tr w:rsidR="001525F5" w:rsidRPr="00CA78F3" w:rsidTr="00B15C5B">
        <w:trPr>
          <w:trHeight w:val="2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5F5" w:rsidRPr="00CA78F3" w:rsidTr="00EC4399">
        <w:trPr>
          <w:trHeight w:val="8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C26C80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By</w:t>
            </w:r>
            <w:r w:rsidR="00C26C80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IR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B15C5B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The IR absorption spectrum of</w:t>
            </w:r>
            <w:r w:rsidR="00C26C80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substance 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26C80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being examined in KBr disc should be concordant with the IR </w:t>
            </w:r>
            <w:r w:rsidR="00B15C5B" w:rsidRPr="00CA78F3">
              <w:rPr>
                <w:rFonts w:ascii="Times New Roman" w:hAnsi="Times New Roman"/>
                <w:b/>
                <w:sz w:val="20"/>
                <w:szCs w:val="20"/>
              </w:rPr>
              <w:t>spectrum obtained from Olopatadine  Hcl ws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Complies</w:t>
            </w:r>
          </w:p>
        </w:tc>
      </w:tr>
      <w:tr w:rsidR="001525F5" w:rsidRPr="00CA78F3" w:rsidTr="00EC4399">
        <w:trPr>
          <w:trHeight w:val="8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B" w:rsidRPr="00CA78F3" w:rsidRDefault="00B15C5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C5B" w:rsidRPr="00CA78F3" w:rsidRDefault="00B15C5B" w:rsidP="00B15C5B">
            <w:pPr>
              <w:rPr>
                <w:b/>
              </w:rPr>
            </w:pPr>
          </w:p>
          <w:p w:rsidR="001525F5" w:rsidRPr="00CA78F3" w:rsidRDefault="001525F5" w:rsidP="00B15C5B">
            <w:pPr>
              <w:rPr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1525F5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By HPLC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B15C5B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The retention time of the major peak of the sample </w:t>
            </w:r>
            <w:r w:rsidR="00B15C5B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preparation of 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that of the standard solution, as obtained in the Assay</w:t>
            </w:r>
            <w:r w:rsidR="00B15C5B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by HPLC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Complies</w:t>
            </w:r>
          </w:p>
        </w:tc>
      </w:tr>
      <w:tr w:rsidR="00B15C5B" w:rsidRPr="00CA78F3" w:rsidTr="00EC4399">
        <w:trPr>
          <w:trHeight w:val="8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B" w:rsidRPr="00CA78F3" w:rsidRDefault="00B15C5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B" w:rsidRPr="00CA78F3" w:rsidRDefault="00B15C5B" w:rsidP="001525F5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Chloride Test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B" w:rsidRPr="00CA78F3" w:rsidRDefault="00B15C5B" w:rsidP="00B15C5B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Comply Test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B" w:rsidRPr="00CA78F3" w:rsidRDefault="00D23958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Complies</w:t>
            </w:r>
          </w:p>
        </w:tc>
      </w:tr>
      <w:tr w:rsidR="001525F5" w:rsidRPr="00CA78F3" w:rsidTr="00EC43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B15C5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PH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D23958" w:rsidP="00D23958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Between 2.0 to 4.0 at 25 oC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D23958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2.95</w:t>
            </w:r>
          </w:p>
        </w:tc>
      </w:tr>
      <w:tr w:rsidR="00D23958" w:rsidRPr="00CA78F3" w:rsidTr="00EC43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Heavy Metals (ppm 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10 ppm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Complies</w:t>
            </w:r>
          </w:p>
        </w:tc>
      </w:tr>
      <w:tr w:rsidR="00D23958" w:rsidRPr="00CA78F3" w:rsidTr="00EC43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D23958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Loss on drying </w:t>
            </w:r>
          </w:p>
          <w:p w:rsidR="00D23958" w:rsidRPr="00CA78F3" w:rsidRDefault="00D23958" w:rsidP="00D23958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(At 105 Deg.C for 3Hr)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D23958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NMT 0.3% w/w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8" w:rsidRPr="00CA78F3" w:rsidRDefault="00D23958" w:rsidP="00D23958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0.13%</w:t>
            </w:r>
          </w:p>
        </w:tc>
      </w:tr>
    </w:tbl>
    <w:p w:rsidR="001525F5" w:rsidRPr="00CA78F3" w:rsidRDefault="001525F5" w:rsidP="001525F5">
      <w:pPr>
        <w:pStyle w:val="Header"/>
        <w:rPr>
          <w:rFonts w:ascii="Times New Roman" w:hAnsi="Times New Roman"/>
          <w:b/>
          <w:sz w:val="24"/>
          <w:szCs w:val="24"/>
        </w:rPr>
      </w:pPr>
      <w:r w:rsidRPr="00CA78F3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525F5" w:rsidRPr="00CA78F3" w:rsidRDefault="001525F5" w:rsidP="001525F5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1525F5" w:rsidRPr="00CA78F3" w:rsidRDefault="001525F5" w:rsidP="001525F5">
      <w:pPr>
        <w:pStyle w:val="Header"/>
        <w:rPr>
          <w:rFonts w:ascii="Times New Roman" w:hAnsi="Times New Roman"/>
          <w:b/>
          <w:sz w:val="24"/>
          <w:szCs w:val="24"/>
        </w:rPr>
      </w:pPr>
      <w:r w:rsidRPr="00CA78F3">
        <w:rPr>
          <w:rFonts w:ascii="Times New Roman" w:hAnsi="Times New Roman"/>
          <w:b/>
          <w:sz w:val="24"/>
          <w:szCs w:val="24"/>
        </w:rPr>
        <w:t xml:space="preserve">     </w:t>
      </w:r>
    </w:p>
    <w:p w:rsidR="001525F5" w:rsidRPr="00CA78F3" w:rsidRDefault="001525F5" w:rsidP="001525F5">
      <w:pPr>
        <w:pStyle w:val="Header"/>
        <w:rPr>
          <w:rFonts w:ascii="Times New Roman" w:hAnsi="Times New Roman"/>
          <w:b/>
          <w:sz w:val="24"/>
          <w:szCs w:val="24"/>
        </w:rPr>
      </w:pPr>
      <w:r w:rsidRPr="00CA78F3">
        <w:rPr>
          <w:rFonts w:ascii="Times New Roman" w:hAnsi="Times New Roman"/>
          <w:b/>
          <w:sz w:val="24"/>
          <w:szCs w:val="24"/>
        </w:rPr>
        <w:t xml:space="preserve">              ANALYZED BY:                                                                                CHECKED BY:</w:t>
      </w:r>
    </w:p>
    <w:p w:rsidR="001525F5" w:rsidRPr="00CA78F3" w:rsidRDefault="001525F5" w:rsidP="001525F5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1525F5" w:rsidRPr="00CA78F3" w:rsidRDefault="001525F5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ind w:firstLine="720"/>
        <w:rPr>
          <w:rFonts w:ascii="Times New Roman" w:hAnsi="Times New Roman"/>
          <w:b/>
          <w:sz w:val="24"/>
          <w:szCs w:val="24"/>
        </w:rPr>
      </w:pPr>
    </w:p>
    <w:p w:rsidR="0066656F" w:rsidRPr="00CA78F3" w:rsidRDefault="007D640C" w:rsidP="007D640C">
      <w:pPr>
        <w:pStyle w:val="Header"/>
        <w:tabs>
          <w:tab w:val="clear" w:pos="4680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CA78F3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</w:t>
      </w:r>
      <w:r w:rsidR="00CA78F3" w:rsidRPr="00CA78F3">
        <w:rPr>
          <w:rFonts w:ascii="Times New Roman" w:hAnsi="Times New Roman"/>
          <w:b/>
          <w:sz w:val="32"/>
          <w:szCs w:val="32"/>
        </w:rPr>
        <w:t xml:space="preserve">       </w:t>
      </w:r>
      <w:r w:rsidRPr="00CA78F3">
        <w:rPr>
          <w:rFonts w:ascii="Times New Roman" w:hAnsi="Times New Roman"/>
          <w:b/>
          <w:sz w:val="32"/>
          <w:szCs w:val="32"/>
        </w:rPr>
        <w:t xml:space="preserve">    </w:t>
      </w:r>
      <w:r w:rsidR="00A322A1" w:rsidRPr="00A322A1">
        <w:rPr>
          <w:b/>
          <w:sz w:val="32"/>
          <w:szCs w:val="32"/>
        </w:rPr>
        <w:pict>
          <v:group id="_x0000_s1090" style="position:absolute;margin-left:7pt;margin-top:45.9pt;width:540.05pt;height:756pt;z-index:-251656192;mso-position-horizontal-relative:page;mso-position-vertical-relative:page" coordorigin="129,858" coordsize="10801,15120">
            <v:shape id="_x0000_s1091" type="#_x0000_t75" style="position:absolute;left:7084;top:2340;width:227;height:227">
              <v:imagedata r:id="rId8" o:title=""/>
            </v:shape>
            <v:shape id="_x0000_s1092" type="#_x0000_t75" style="position:absolute;left:8626;top:2356;width:172;height:172">
              <v:imagedata r:id="rId9" o:title=""/>
            </v:shape>
            <v:shape id="_x0000_s1093" type="#_x0000_t75" style="position:absolute;left:7092;top:2655;width:217;height:166">
              <v:imagedata r:id="rId10" o:title=""/>
            </v:shape>
            <v:shape id="_x0000_s1094" style="position:absolute;left:5997;top:1896;width:4932;height:1376" coordorigin="5997,1896" coordsize="4932,1376" path="m10929,1896r-3885,l5997,3270r162,2l7120,2037r3809,l10929,1896xe" fillcolor="#0066b3" stroked="f">
              <v:path arrowok="t"/>
            </v:shape>
            <v:shape id="_x0000_s1095" style="position:absolute;left:1598;top:1434;width:2498;height:872" coordorigin="1598,1434" coordsize="2498,872" o:spt="100" adj="0,,0" path="m2101,1434r-118,l1948,1447r-77,21l1836,1481r-86,53l1691,1594r-39,62l1628,1716r-16,53l1598,1811r,112l1613,1974r14,57l1653,2093r52,67l1752,2204r48,36l1856,2269r69,22l2005,2304r79,-1l2162,2290r73,-27l2300,2222r55,-54l2369,2146r-350,l1960,2133r-55,-27l1856,2066r-39,-53l1791,1947r-9,-77l1791,1792r26,-65l1855,1674r48,-40l1958,1608r58,-13l2372,1595r-8,-13l2316,1532r-55,-41l2203,1463r-26,-8l2121,1441r-20,-7xm2399,2253r-9,15l2397,2267r3,l2400,2266r-1,-13xm2400,2267r-3,l2400,2268r,-1xm2920,1449r-215,l2399,2253r146,-170l2715,1938r104,-289l3007,1649r-3,-10l2989,1602r-13,-37l2960,1518r-19,-43l2920,1449xm2249,2025r-19,25l2212,2075r-29,27l2133,2130r-56,15l2019,2146r350,l2398,2100r-149,-75xm3007,1649r-188,l2882,1825r167,-73l3033,1717r-15,-38l3007,1649xm2372,1595r-356,l2075,1596r56,15l2169,1631r29,23l2223,1681r24,31l2398,1639r-26,-44xm3453,1716r-56,12l3291,1764r-51,14l3232,1801r1,91l3239,1964r15,61l3281,2083r42,64l3363,2193r49,39l3467,2263r61,23l3592,2300r66,6l3724,2303r65,-13l3852,2268r59,-32l3963,2194r42,-47l3667,2147r-53,-8l3562,2120r-47,-29l3475,2052r-32,-49l3422,1945r-6,-67l3425,1801r28,-85xm4075,1980r-180,l3882,2028r-32,44l3809,2108r-40,23l3719,2145r-52,2l4005,2147r4,-5l4045,2078r16,-44l4073,1988r2,-8xm4096,1824r-460,l3636,1981r439,-1l4084,1943r12,-38l4096,1824xe" fillcolor="#eb1c21" stroked="f">
              <v:stroke joinstyle="round"/>
              <v:formulas/>
              <v:path arrowok="t" o:connecttype="segments"/>
            </v:shape>
            <v:shape id="_x0000_s1096" style="position:absolute;left:2382;top:1678;width:1205;height:613" coordorigin="2382,1678" coordsize="1205,613" path="m3486,1678r-224,14l3229,1702r-142,40l2882,1825r-167,113l2545,2083r-146,170l2400,2268r-3,-1l2390,2268r-8,23l2583,2291r36,-51l2674,2175r66,-70l2810,2038r65,-56l2928,1947r29,-22l3002,1896r47,-27l3087,1852r28,-18l3152,1816r39,-17l3229,1787r11,-9l3291,1764r106,-36l3453,1716r134,-26l3565,1683r-24,-3l3486,1678xe" fillcolor="#00acec" stroked="f">
              <v:path arrowok="t"/>
            </v:shape>
            <v:shape id="_x0000_s1097" style="position:absolute;left:2929;top:1434;width:1099;height:858" coordorigin="2929,1434" coordsize="1099,858" o:spt="100" adj="0,,0" path="m3088,1852r-38,17l3003,1896r-45,29l2929,1947r30,86l2975,2077r16,43l3040,2255r12,27l3075,2292r59,l3255,2290,3088,1852xm4007,1594r-343,l3735,1601r69,27l3829,1647r18,18l3863,1682r20,18l4028,1624r-21,-30xm3737,1434r-118,l3574,1448r-55,15l3456,1487r-67,42l3322,1599r-18,25l3291,1645r-28,47l3487,1678r48,-43l3596,1606r68,-12l4007,1594r-15,-22l3946,1527r-54,-38l3834,1461r-23,-7l3759,1442r-22,-8xe" fillcolor="#eb1c21" stroked="f">
              <v:stroke joinstyle="round"/>
              <v:formulas/>
              <v:path arrowok="t" o:connecttype="segments"/>
            </v:shape>
            <v:shape id="_x0000_s1098" style="position:absolute;left:3229;top:1778;width:11;height:23" coordorigin="3229,1778" coordsize="11,23" path="m3240,1778r-11,9l3232,1801r8,-23xe" fillcolor="#9e090d" stroked="f">
              <v:path arrowok="t"/>
            </v:shape>
            <v:rect id="_x0000_s1099" style="position:absolute;left:787;top:2854;width:821;height:142" fillcolor="#00acec" stroked="f"/>
            <v:shape id="_x0000_s1100" style="position:absolute;left:765;top:1898;width:4500;height:1376" coordorigin="765,1898" coordsize="4500,1376" path="m5103,1898l4142,3133r-3377,l765,3274r3453,l5265,1900r-162,-2xe" fillcolor="#a7a9ac" stroked="f">
              <v:path arrowok="t"/>
            </v:shape>
            <v:shape id="_x0000_s1101" style="position:absolute;left:4650;top:1898;width:1219;height:1381" coordorigin="4650,1898" coordsize="1219,1381" path="m5707,1898l4650,3279r172,-5l5869,1900r-162,-2xe" fillcolor="#808285" stroked="f">
              <v:path arrowok="t"/>
            </v:shape>
            <v:shape id="_x0000_s1102" style="position:absolute;left:5275;top:1606;width:5654;height:1672" coordorigin="5275,1606" coordsize="5654,1672" o:spt="100" adj="0,,0" path="m6332,1897l5275,3278r172,-5l6494,1899r-162,-2xm10929,1606r-631,l10298,1747r631,l10929,1606xe" fillcolor="#00acec" stroked="f">
              <v:stroke joinstyle="round"/>
              <v:formulas/>
              <v:path arrowok="t" o:connecttype="segments"/>
            </v:shape>
            <v:rect id="_x0000_s1103" style="position:absolute;left:129;top:858;width:658;height:15120" fillcolor="#0066b3" stroked="f"/>
            <v:shape id="_x0000_s1104" style="position:absolute;left:6207;top:14395;width:4723;height:982" coordorigin="6207,14395" coordsize="4723,982" path="m10930,14395r-655,841l6207,15236r,141l10352,15377r578,-759l10930,14395xe" fillcolor="#00acec" stroked="f">
              <v:path arrowok="t"/>
            </v:shape>
            <v:shape id="_x0000_s1105" style="position:absolute;left:6484;top:15109;width:4445;height:625" coordorigin="6484,15109" coordsize="4445,625" path="m10929,15109r-377,484l6484,15593r,141l10628,15734r301,-394l10929,15109xe" fillcolor="#0066b3" stroked="f">
              <v:path arrowok="t"/>
            </v:shape>
            <w10:wrap anchorx="page" anchory="page"/>
          </v:group>
        </w:pict>
      </w:r>
      <w:r w:rsidR="0066656F" w:rsidRPr="00CA78F3">
        <w:rPr>
          <w:b/>
          <w:color w:val="EB1C21"/>
          <w:w w:val="105"/>
          <w:sz w:val="32"/>
          <w:szCs w:val="32"/>
        </w:rPr>
        <w:t>CAG PHARMACHEM PVT.LTD</w:t>
      </w:r>
      <w:r w:rsidR="0066656F" w:rsidRPr="00CA78F3">
        <w:rPr>
          <w:b/>
          <w:color w:val="EB1C21"/>
          <w:w w:val="105"/>
        </w:rPr>
        <w:t>.</w:t>
      </w:r>
    </w:p>
    <w:p w:rsidR="0066656F" w:rsidRPr="00CA78F3" w:rsidRDefault="0066656F" w:rsidP="0066656F">
      <w:pPr>
        <w:pStyle w:val="BodyText"/>
        <w:spacing w:before="64"/>
        <w:ind w:left="5162"/>
        <w:rPr>
          <w:b/>
        </w:rPr>
      </w:pPr>
      <w:r w:rsidRPr="00CA78F3">
        <w:rPr>
          <w:b/>
          <w:color w:val="201F1F"/>
        </w:rPr>
        <w:t>H.No.1115,Murti,Tal.Baramati,Dist.Pune.413102</w:t>
      </w:r>
    </w:p>
    <w:p w:rsidR="0066656F" w:rsidRPr="00CA78F3" w:rsidRDefault="0066656F" w:rsidP="0066656F">
      <w:pPr>
        <w:pStyle w:val="BodyText"/>
        <w:spacing w:before="64"/>
        <w:ind w:left="5162"/>
        <w:rPr>
          <w:b/>
        </w:rPr>
      </w:pPr>
    </w:p>
    <w:p w:rsidR="0066656F" w:rsidRPr="00CA78F3" w:rsidRDefault="0066656F" w:rsidP="0066656F">
      <w:pPr>
        <w:pStyle w:val="BodyText"/>
        <w:spacing w:before="64"/>
        <w:ind w:left="5162"/>
        <w:rPr>
          <w:b/>
        </w:rPr>
      </w:pPr>
    </w:p>
    <w:p w:rsidR="0066656F" w:rsidRPr="00CA78F3" w:rsidRDefault="0066656F" w:rsidP="0066656F">
      <w:pPr>
        <w:pStyle w:val="BodyText"/>
        <w:tabs>
          <w:tab w:val="left" w:pos="6860"/>
        </w:tabs>
        <w:spacing w:before="64"/>
        <w:ind w:left="5162"/>
        <w:rPr>
          <w:b/>
        </w:rPr>
      </w:pPr>
      <w:r w:rsidRPr="00CA78F3">
        <w:rPr>
          <w:b/>
        </w:rPr>
        <w:tab/>
        <w:t xml:space="preserve"> </w:t>
      </w:r>
      <w:r w:rsidRPr="00CA78F3">
        <w:rPr>
          <w:b/>
          <w:color w:val="201F1F"/>
        </w:rPr>
        <w:t>9420725303</w:t>
      </w:r>
      <w:r w:rsidRPr="00CA78F3">
        <w:rPr>
          <w:b/>
          <w:color w:val="201F1F"/>
        </w:rPr>
        <w:tab/>
        <w:t>9834828180</w:t>
      </w:r>
    </w:p>
    <w:p w:rsidR="0066656F" w:rsidRPr="00CA78F3" w:rsidRDefault="00A322A1" w:rsidP="0066656F">
      <w:pPr>
        <w:spacing w:before="32"/>
        <w:ind w:left="7087"/>
        <w:rPr>
          <w:b/>
        </w:rPr>
      </w:pPr>
      <w:hyperlink r:id="rId12">
        <w:r w:rsidR="0066656F" w:rsidRPr="00CA78F3">
          <w:rPr>
            <w:b/>
            <w:color w:val="201F1F"/>
          </w:rPr>
          <w:t>cagpharmachem2020@gmail.com</w:t>
        </w:r>
      </w:hyperlink>
    </w:p>
    <w:p w:rsidR="0066656F" w:rsidRPr="00CA78F3" w:rsidRDefault="0066656F" w:rsidP="0066656F">
      <w:pPr>
        <w:pStyle w:val="BodyText"/>
        <w:spacing w:before="61"/>
        <w:ind w:left="6731"/>
        <w:rPr>
          <w:b/>
        </w:rPr>
      </w:pPr>
      <w:r w:rsidRPr="00CA78F3">
        <w:rPr>
          <w:b/>
          <w:color w:val="201F1F"/>
        </w:rPr>
        <w:t>GSTIN : 27AAICC6203E1ZZ</w:t>
      </w:r>
    </w:p>
    <w:p w:rsidR="0066656F" w:rsidRPr="00CA78F3" w:rsidRDefault="0066656F" w:rsidP="0066656F">
      <w:pPr>
        <w:pStyle w:val="BodyText"/>
        <w:spacing w:before="64"/>
        <w:ind w:left="5162"/>
        <w:rPr>
          <w:b/>
        </w:rPr>
      </w:pPr>
    </w:p>
    <w:p w:rsidR="0066656F" w:rsidRPr="00CA78F3" w:rsidRDefault="0066656F" w:rsidP="0066656F">
      <w:pPr>
        <w:pStyle w:val="BodyText"/>
        <w:spacing w:before="64"/>
        <w:ind w:left="5162"/>
        <w:rPr>
          <w:b/>
        </w:rPr>
      </w:pPr>
    </w:p>
    <w:p w:rsidR="0066656F" w:rsidRPr="00CA78F3" w:rsidRDefault="0066656F" w:rsidP="0066656F">
      <w:pPr>
        <w:pStyle w:val="BodyText"/>
        <w:spacing w:before="64"/>
        <w:rPr>
          <w:rFonts w:ascii="Baskerville Old Face" w:hAnsi="Baskerville Old Face"/>
          <w:b/>
          <w:u w:val="single"/>
        </w:rPr>
      </w:pPr>
      <w:r w:rsidRPr="00CA78F3">
        <w:rPr>
          <w:rFonts w:ascii="Baskerville Old Face" w:hAnsi="Baskerville Old Face"/>
          <w:b/>
          <w:sz w:val="32"/>
          <w:szCs w:val="32"/>
        </w:rPr>
        <w:t xml:space="preserve">                           </w:t>
      </w:r>
      <w:r w:rsidR="00CA78F3" w:rsidRPr="00CA78F3">
        <w:rPr>
          <w:rFonts w:ascii="Baskerville Old Face" w:hAnsi="Baskerville Old Face"/>
          <w:b/>
          <w:sz w:val="32"/>
          <w:szCs w:val="32"/>
        </w:rPr>
        <w:t xml:space="preserve">            </w:t>
      </w:r>
      <w:r w:rsidR="00FB3C22" w:rsidRPr="00CA78F3">
        <w:rPr>
          <w:rFonts w:ascii="Baskerville Old Face" w:hAnsi="Baskerville Old Face"/>
          <w:b/>
          <w:sz w:val="32"/>
          <w:szCs w:val="32"/>
        </w:rPr>
        <w:t xml:space="preserve"> </w:t>
      </w:r>
      <w:r w:rsidRPr="00CA78F3">
        <w:rPr>
          <w:rFonts w:ascii="Baskerville Old Face" w:hAnsi="Baskerville Old Face"/>
          <w:b/>
          <w:sz w:val="32"/>
          <w:szCs w:val="32"/>
          <w:u w:val="single"/>
        </w:rPr>
        <w:t>CERTIFICATE OF ANALYSIS</w:t>
      </w:r>
    </w:p>
    <w:p w:rsidR="0066656F" w:rsidRPr="00CA78F3" w:rsidRDefault="0066656F" w:rsidP="00FB3C22">
      <w:pPr>
        <w:pStyle w:val="Header"/>
        <w:tabs>
          <w:tab w:val="clear" w:pos="4680"/>
          <w:tab w:val="left" w:pos="9360"/>
        </w:tabs>
        <w:jc w:val="center"/>
        <w:rPr>
          <w:rFonts w:ascii="Berlin Sans FB Demi" w:hAnsi="Berlin Sans FB Demi"/>
          <w:b/>
          <w:sz w:val="24"/>
          <w:szCs w:val="24"/>
          <w:u w:val="single"/>
        </w:rPr>
      </w:pPr>
    </w:p>
    <w:p w:rsidR="0066656F" w:rsidRPr="00CA78F3" w:rsidRDefault="0066656F" w:rsidP="0066656F">
      <w:pPr>
        <w:pStyle w:val="Header"/>
        <w:tabs>
          <w:tab w:val="clear" w:pos="4680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1525F5" w:rsidRPr="00CA78F3" w:rsidRDefault="0066656F" w:rsidP="00EC4399">
      <w:pPr>
        <w:pStyle w:val="Header"/>
        <w:tabs>
          <w:tab w:val="clear" w:pos="4680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CA78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Page :0</w:t>
      </w:r>
      <w:r w:rsidR="00EC4399" w:rsidRPr="00CA78F3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10362" w:type="dxa"/>
        <w:tblInd w:w="534" w:type="dxa"/>
        <w:tblLook w:val="04A0"/>
      </w:tblPr>
      <w:tblGrid>
        <w:gridCol w:w="1984"/>
        <w:gridCol w:w="8378"/>
      </w:tblGrid>
      <w:tr w:rsidR="001525F5" w:rsidRPr="00CA78F3" w:rsidTr="00EC43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1525F5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 xml:space="preserve">Name of Product 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22" w:rsidRPr="00FB3C22" w:rsidRDefault="00FB3C22" w:rsidP="00C26C80">
            <w:pPr>
              <w:widowControl/>
              <w:shd w:val="clear" w:color="auto" w:fill="F8F8FC"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FB3C22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  <w:r w:rsidRPr="00FB3C22">
              <w:rPr>
                <w:rFonts w:eastAsia="Times New Roman"/>
                <w:b/>
                <w:color w:val="000000"/>
              </w:rPr>
              <w:t xml:space="preserve">(11Z)-11-[3-(Dimethylamino)propylidene]-6,11-dihydrodibenz[b,e]oxepin-2-acetic acid hydrochloride </w:t>
            </w:r>
          </w:p>
          <w:p w:rsidR="001525F5" w:rsidRPr="00CA78F3" w:rsidRDefault="001525F5" w:rsidP="001525F5">
            <w:pPr>
              <w:spacing w:line="21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5F5" w:rsidRPr="00CA78F3" w:rsidTr="00EC43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1525F5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>Batch No.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FB3C22" w:rsidP="00CC0782">
            <w:pPr>
              <w:pStyle w:val="Header"/>
              <w:tabs>
                <w:tab w:val="left" w:pos="41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78F3">
              <w:rPr>
                <w:rFonts w:ascii="Times New Roman" w:hAnsi="Times New Roman"/>
                <w:b/>
                <w:sz w:val="28"/>
                <w:szCs w:val="28"/>
              </w:rPr>
              <w:t>CAG</w:t>
            </w:r>
            <w:r w:rsidR="001525F5" w:rsidRPr="00CA78F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C0782">
              <w:rPr>
                <w:rFonts w:ascii="Times New Roman" w:hAnsi="Times New Roman"/>
                <w:b/>
                <w:sz w:val="28"/>
                <w:szCs w:val="28"/>
              </w:rPr>
              <w:t>OHC/</w:t>
            </w:r>
            <w:r w:rsidR="001525F5" w:rsidRPr="00CA78F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CC0782">
              <w:rPr>
                <w:rFonts w:ascii="Times New Roman" w:hAnsi="Times New Roman"/>
                <w:b/>
                <w:sz w:val="28"/>
                <w:szCs w:val="28"/>
              </w:rPr>
              <w:t>/23</w:t>
            </w:r>
          </w:p>
        </w:tc>
      </w:tr>
      <w:tr w:rsidR="001525F5" w:rsidRPr="00CA78F3" w:rsidTr="00EC43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1525F5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>Mfg,Date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CC0782" w:rsidP="001525F5">
            <w:pPr>
              <w:pStyle w:val="Head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SEP</w:t>
            </w:r>
            <w:r w:rsidR="008B48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6C80" w:rsidRPr="00CA78F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1525F5" w:rsidRPr="00CA78F3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bookmarkStart w:id="0" w:name="_GoBack"/>
        <w:bookmarkEnd w:id="0"/>
      </w:tr>
      <w:tr w:rsidR="001525F5" w:rsidRPr="00CA78F3" w:rsidTr="00EC43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1525F5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8F3">
              <w:rPr>
                <w:rFonts w:ascii="Times New Roman" w:hAnsi="Times New Roman"/>
                <w:b/>
                <w:sz w:val="32"/>
                <w:szCs w:val="32"/>
              </w:rPr>
              <w:t>Exp.Date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CC0782" w:rsidP="001525F5">
            <w:pPr>
              <w:pStyle w:val="Head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AUG</w:t>
            </w:r>
            <w:r w:rsidR="001525F5" w:rsidRPr="00CA78F3">
              <w:rPr>
                <w:rFonts w:ascii="Times New Roman" w:hAnsi="Times New Roman"/>
                <w:b/>
                <w:sz w:val="28"/>
                <w:szCs w:val="28"/>
              </w:rPr>
              <w:t>- 2028</w:t>
            </w:r>
          </w:p>
        </w:tc>
      </w:tr>
    </w:tbl>
    <w:p w:rsidR="001525F5" w:rsidRPr="00CA78F3" w:rsidRDefault="001525F5" w:rsidP="001525F5">
      <w:pPr>
        <w:pStyle w:val="Header"/>
        <w:rPr>
          <w:rFonts w:ascii="Times New Roman" w:hAnsi="Times New Roman"/>
          <w:b/>
          <w:sz w:val="24"/>
          <w:szCs w:val="24"/>
        </w:rPr>
      </w:pPr>
      <w:r w:rsidRPr="00CA78F3">
        <w:rPr>
          <w:rFonts w:ascii="Times New Roman" w:hAnsi="Times New Roman"/>
          <w:b/>
          <w:sz w:val="24"/>
          <w:szCs w:val="24"/>
        </w:rPr>
        <w:br w:type="textWrapping" w:clear="all"/>
      </w:r>
    </w:p>
    <w:tbl>
      <w:tblPr>
        <w:tblStyle w:val="TableGrid"/>
        <w:tblW w:w="10265" w:type="dxa"/>
        <w:tblInd w:w="534" w:type="dxa"/>
        <w:tblLook w:val="04A0"/>
      </w:tblPr>
      <w:tblGrid>
        <w:gridCol w:w="1984"/>
        <w:gridCol w:w="4283"/>
        <w:gridCol w:w="2552"/>
        <w:gridCol w:w="1446"/>
      </w:tblGrid>
      <w:tr w:rsidR="001525F5" w:rsidRPr="00CA78F3" w:rsidTr="00EC4399">
        <w:trPr>
          <w:trHeight w:val="4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SPECIFICATIONS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F3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</w:p>
        </w:tc>
      </w:tr>
      <w:tr w:rsidR="001525F5" w:rsidRPr="00CA78F3" w:rsidTr="00CA78F3">
        <w:trPr>
          <w:trHeight w:val="19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8F5551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rPr>
                <w:b/>
              </w:rPr>
            </w:pPr>
          </w:p>
          <w:p w:rsidR="001525F5" w:rsidRPr="00CA78F3" w:rsidRDefault="001525F5" w:rsidP="00897BF1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Related Substances by HPLC ( %, w/w )</w:t>
            </w:r>
          </w:p>
          <w:p w:rsidR="001525F5" w:rsidRPr="00CA78F3" w:rsidRDefault="008F5551" w:rsidP="001525F5">
            <w:pPr>
              <w:pStyle w:val="Header"/>
              <w:widowControl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264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Alpha – hydroxy  olopatadine </w:t>
            </w:r>
          </w:p>
          <w:p w:rsidR="008F5551" w:rsidRPr="00CA78F3" w:rsidRDefault="008F5551" w:rsidP="008F5551">
            <w:pPr>
              <w:pStyle w:val="Header"/>
              <w:widowControl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264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Olopatadine  E- isomer</w:t>
            </w:r>
          </w:p>
          <w:p w:rsidR="001525F5" w:rsidRPr="00CA78F3" w:rsidRDefault="001525F5" w:rsidP="008F5551">
            <w:pPr>
              <w:pStyle w:val="Header"/>
              <w:widowControl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Any unknown individual impurity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BB67DB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F5551" w:rsidRPr="00CA78F3">
              <w:rPr>
                <w:rFonts w:ascii="Times New Roman" w:hAnsi="Times New Roman"/>
                <w:b/>
                <w:sz w:val="20"/>
                <w:szCs w:val="20"/>
              </w:rPr>
              <w:t>d)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B67DB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Total impurities </w:t>
            </w:r>
          </w:p>
          <w:p w:rsidR="001525F5" w:rsidRPr="00CA78F3" w:rsidRDefault="001525F5" w:rsidP="008F555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0.</w:t>
            </w:r>
            <w:r w:rsidR="008F5551" w:rsidRPr="00CA78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0.</w:t>
            </w:r>
            <w:r w:rsidR="008F5551" w:rsidRPr="00CA78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F5551" w:rsidRPr="00CA78F3" w:rsidRDefault="008F5551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0.</w:t>
            </w:r>
            <w:r w:rsidR="008F5551" w:rsidRPr="00CA78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551" w:rsidRPr="00CA78F3" w:rsidRDefault="008F5551" w:rsidP="008F555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0.</w:t>
            </w:r>
            <w:r w:rsidR="00BB67DB" w:rsidRPr="00CA78F3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8F5551" w:rsidRPr="00CA78F3" w:rsidRDefault="008F5551" w:rsidP="008F555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CC0782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 DETECTED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  <w:r w:rsidR="00CC0782">
              <w:rPr>
                <w:rFonts w:ascii="Times New Roman" w:hAnsi="Times New Roman"/>
                <w:b/>
                <w:sz w:val="20"/>
                <w:szCs w:val="20"/>
              </w:rPr>
              <w:t>7%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E04D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C07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04D64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551"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7DB" w:rsidRPr="00CA78F3" w:rsidRDefault="00BB67DB" w:rsidP="00CC0782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1E14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C07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BB67DB" w:rsidRPr="00CA78F3" w:rsidTr="00BB67DB">
        <w:trPr>
          <w:trHeight w:val="3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B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B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Sulphated ash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B" w:rsidRPr="00CA78F3" w:rsidRDefault="00BB67DB" w:rsidP="00BB67DB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0.</w:t>
            </w:r>
            <w:r w:rsidR="007D640C" w:rsidRPr="00CA78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7D640C" w:rsidRPr="00CA78F3">
              <w:rPr>
                <w:rFonts w:ascii="Times New Roman" w:hAnsi="Times New Roman"/>
                <w:b/>
                <w:sz w:val="20"/>
                <w:szCs w:val="20"/>
              </w:rPr>
              <w:t>w/w</w:t>
            </w:r>
          </w:p>
          <w:p w:rsidR="00BB67DB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B" w:rsidRPr="00CA78F3" w:rsidRDefault="00BB67DB" w:rsidP="00BB67DB">
            <w:pPr>
              <w:pStyle w:val="Header"/>
              <w:tabs>
                <w:tab w:val="left" w:pos="310"/>
                <w:tab w:val="center" w:pos="61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0.06%</w:t>
            </w:r>
          </w:p>
        </w:tc>
      </w:tr>
      <w:tr w:rsidR="001525F5" w:rsidRPr="00CA78F3" w:rsidTr="0066656F">
        <w:trPr>
          <w:trHeight w:val="11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1525F5" w:rsidRPr="00CA78F3" w:rsidRDefault="001525F5" w:rsidP="00897BF1">
            <w:pPr>
              <w:rPr>
                <w:b/>
              </w:rPr>
            </w:pPr>
          </w:p>
          <w:p w:rsidR="001525F5" w:rsidRPr="00CA78F3" w:rsidRDefault="001525F5" w:rsidP="00897BF1">
            <w:pPr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AF31EE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Assay by HPLC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AF31EE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Not less than 98</w:t>
            </w:r>
            <w:r w:rsidR="00AF31EE" w:rsidRPr="00CA78F3">
              <w:rPr>
                <w:rFonts w:ascii="Times New Roman" w:hAnsi="Times New Roman"/>
                <w:b/>
                <w:sz w:val="20"/>
                <w:szCs w:val="20"/>
              </w:rPr>
              <w:t>.00%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and Not more than 102</w:t>
            </w:r>
            <w:r w:rsidR="00AF31EE" w:rsidRPr="00CA78F3">
              <w:rPr>
                <w:rFonts w:ascii="Times New Roman" w:hAnsi="Times New Roman"/>
                <w:b/>
                <w:sz w:val="20"/>
                <w:szCs w:val="20"/>
              </w:rPr>
              <w:t>% w/w on dried basis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99.</w:t>
            </w:r>
            <w:r w:rsidR="00CC4F89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="007D640C" w:rsidRPr="00CA78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5F5" w:rsidRPr="00CA78F3" w:rsidTr="00CA78F3">
        <w:trPr>
          <w:trHeight w:val="24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0C" w:rsidRPr="00CA78F3" w:rsidRDefault="007D640C" w:rsidP="00897B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7D640C" w:rsidP="00897B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Residual Solvents by GC (ppm )</w:t>
            </w:r>
          </w:p>
          <w:p w:rsidR="001525F5" w:rsidRPr="00CA78F3" w:rsidRDefault="001525F5" w:rsidP="001525F5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Toluene </w:t>
            </w:r>
          </w:p>
          <w:p w:rsidR="001525F5" w:rsidRPr="00CA78F3" w:rsidRDefault="001525F5" w:rsidP="001525F5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Acetone </w:t>
            </w:r>
          </w:p>
          <w:p w:rsidR="001525F5" w:rsidRPr="00CA78F3" w:rsidRDefault="001525F5" w:rsidP="001525F5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Methanol</w:t>
            </w:r>
          </w:p>
          <w:p w:rsidR="001525F5" w:rsidRPr="00CA78F3" w:rsidRDefault="00BB67DB" w:rsidP="001525F5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THF</w:t>
            </w:r>
          </w:p>
          <w:p w:rsidR="001525F5" w:rsidRPr="00CA78F3" w:rsidRDefault="00BB67DB" w:rsidP="001525F5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MDC</w:t>
            </w:r>
          </w:p>
          <w:p w:rsidR="001525F5" w:rsidRPr="00CA78F3" w:rsidRDefault="001525F5" w:rsidP="007D640C">
            <w:pPr>
              <w:pStyle w:val="Header"/>
              <w:widowControl/>
              <w:tabs>
                <w:tab w:val="clear" w:pos="4680"/>
                <w:tab w:val="clear" w:pos="9360"/>
                <w:tab w:val="center" w:pos="4153"/>
                <w:tab w:val="right" w:pos="8306"/>
              </w:tabs>
              <w:autoSpaceDE/>
              <w:autoSpaceDN/>
              <w:snapToGrid w:val="0"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890</w:t>
            </w:r>
            <w:r w:rsidR="00BB67DB"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 ppm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NMT </w:t>
            </w:r>
            <w:r w:rsidR="00BB67DB" w:rsidRPr="00CA78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B67DB" w:rsidRPr="00CA78F3">
              <w:rPr>
                <w:rFonts w:ascii="Times New Roman" w:hAnsi="Times New Roman"/>
                <w:b/>
                <w:sz w:val="20"/>
                <w:szCs w:val="20"/>
              </w:rPr>
              <w:t>ppm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 xml:space="preserve">NMT </w:t>
            </w:r>
            <w:r w:rsidR="00BB67DB" w:rsidRPr="00CA78F3">
              <w:rPr>
                <w:rFonts w:ascii="Times New Roman" w:hAnsi="Times New Roman"/>
                <w:b/>
                <w:sz w:val="20"/>
                <w:szCs w:val="20"/>
              </w:rPr>
              <w:t>3000ppm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7DB" w:rsidRPr="00CA78F3" w:rsidRDefault="00BB67DB" w:rsidP="00BB67DB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720ppm</w:t>
            </w:r>
          </w:p>
          <w:p w:rsidR="00BB67DB" w:rsidRPr="00CA78F3" w:rsidRDefault="00BB67DB" w:rsidP="00BB67DB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7DB" w:rsidRPr="00CA78F3" w:rsidRDefault="00BB67DB" w:rsidP="00BB67DB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NMT  600ppm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45 ppm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730ppm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F5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95.12ppm</w:t>
            </w:r>
          </w:p>
          <w:p w:rsidR="001525F5" w:rsidRPr="00CA78F3" w:rsidRDefault="001525F5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7DB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ND</w:t>
            </w:r>
          </w:p>
          <w:p w:rsidR="00BB67DB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7DB" w:rsidRPr="00CA78F3" w:rsidRDefault="00BB67DB" w:rsidP="00897BF1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8F3">
              <w:rPr>
                <w:rFonts w:ascii="Times New Roman" w:hAnsi="Times New Roman"/>
                <w:b/>
                <w:sz w:val="20"/>
                <w:szCs w:val="20"/>
              </w:rPr>
              <w:t>ND</w:t>
            </w:r>
          </w:p>
        </w:tc>
      </w:tr>
    </w:tbl>
    <w:p w:rsidR="001525F5" w:rsidRPr="00CA78F3" w:rsidRDefault="00BB67DB" w:rsidP="001525F5">
      <w:pPr>
        <w:pStyle w:val="BodyText"/>
        <w:rPr>
          <w:b/>
        </w:rPr>
      </w:pPr>
      <w:r w:rsidRPr="00CA78F3">
        <w:rPr>
          <w:b/>
        </w:rPr>
        <w:t xml:space="preserve">                       </w:t>
      </w:r>
      <w:r w:rsidR="00CA78F3" w:rsidRPr="00CA78F3">
        <w:rPr>
          <w:b/>
        </w:rPr>
        <w:t>Remark:</w:t>
      </w:r>
      <w:r w:rsidRPr="00CA78F3">
        <w:rPr>
          <w:b/>
        </w:rPr>
        <w:t xml:space="preserve"> </w:t>
      </w:r>
      <w:r w:rsidR="007D640C" w:rsidRPr="00CA78F3">
        <w:rPr>
          <w:b/>
        </w:rPr>
        <w:t xml:space="preserve"> product Batch No. </w:t>
      </w:r>
      <w:r w:rsidR="007D640C" w:rsidRPr="00CA78F3">
        <w:rPr>
          <w:rFonts w:ascii="Times New Roman" w:hAnsi="Times New Roman"/>
          <w:b/>
          <w:sz w:val="28"/>
          <w:szCs w:val="28"/>
        </w:rPr>
        <w:t>CAG/</w:t>
      </w:r>
      <w:r w:rsidR="00CC0782">
        <w:rPr>
          <w:rFonts w:ascii="Times New Roman" w:hAnsi="Times New Roman"/>
          <w:b/>
          <w:sz w:val="28"/>
          <w:szCs w:val="28"/>
        </w:rPr>
        <w:t>OHC/</w:t>
      </w:r>
      <w:r w:rsidR="007D640C" w:rsidRPr="00CA78F3">
        <w:rPr>
          <w:rFonts w:ascii="Times New Roman" w:hAnsi="Times New Roman"/>
          <w:b/>
          <w:sz w:val="28"/>
          <w:szCs w:val="28"/>
        </w:rPr>
        <w:t>01</w:t>
      </w:r>
      <w:r w:rsidR="00CC0782">
        <w:rPr>
          <w:rFonts w:ascii="Times New Roman" w:hAnsi="Times New Roman"/>
          <w:b/>
          <w:sz w:val="28"/>
          <w:szCs w:val="28"/>
        </w:rPr>
        <w:t>/23</w:t>
      </w:r>
      <w:r w:rsidR="007D640C" w:rsidRPr="00CA78F3">
        <w:rPr>
          <w:rFonts w:ascii="Times New Roman" w:hAnsi="Times New Roman"/>
          <w:b/>
          <w:sz w:val="28"/>
          <w:szCs w:val="28"/>
        </w:rPr>
        <w:t xml:space="preserve"> complies as per specification.</w:t>
      </w:r>
    </w:p>
    <w:p w:rsidR="00EC4399" w:rsidRPr="00CA78F3" w:rsidRDefault="00EC4399" w:rsidP="00EC4399">
      <w:pPr>
        <w:pStyle w:val="Header"/>
        <w:rPr>
          <w:rFonts w:ascii="Times New Roman" w:hAnsi="Times New Roman"/>
          <w:b/>
          <w:sz w:val="24"/>
          <w:szCs w:val="24"/>
        </w:rPr>
      </w:pPr>
      <w:r w:rsidRPr="00CA78F3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C4399" w:rsidRPr="00CA78F3" w:rsidRDefault="00EC4399" w:rsidP="00EC4399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EC4399" w:rsidRPr="00CA78F3" w:rsidRDefault="00EC4399" w:rsidP="00EC4399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EC4399" w:rsidRDefault="00EC4399" w:rsidP="00EC4399">
      <w:pPr>
        <w:pStyle w:val="Header"/>
        <w:rPr>
          <w:rFonts w:ascii="Times New Roman" w:hAnsi="Times New Roman"/>
          <w:sz w:val="24"/>
          <w:szCs w:val="24"/>
        </w:rPr>
      </w:pPr>
      <w:r w:rsidRPr="00CA78F3">
        <w:rPr>
          <w:rFonts w:ascii="Times New Roman" w:hAnsi="Times New Roman"/>
          <w:b/>
          <w:sz w:val="24"/>
          <w:szCs w:val="24"/>
        </w:rPr>
        <w:t xml:space="preserve">                       ANALYZED BY:</w:t>
      </w:r>
      <w:r w:rsidRPr="00A608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CHECKED BY:</w:t>
      </w:r>
    </w:p>
    <w:sectPr w:rsidR="00EC4399" w:rsidSect="000D46EB">
      <w:headerReference w:type="default" r:id="rId13"/>
      <w:type w:val="continuous"/>
      <w:pgSz w:w="11920" w:h="16850"/>
      <w:pgMar w:top="1020" w:right="4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C7" w:rsidRDefault="00CA0EC7" w:rsidP="00EE7A3F">
      <w:r>
        <w:separator/>
      </w:r>
    </w:p>
  </w:endnote>
  <w:endnote w:type="continuationSeparator" w:id="0">
    <w:p w:rsidR="00CA0EC7" w:rsidRDefault="00CA0EC7" w:rsidP="00EE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C7" w:rsidRDefault="00CA0EC7" w:rsidP="00EE7A3F">
      <w:r>
        <w:separator/>
      </w:r>
    </w:p>
  </w:footnote>
  <w:footnote w:type="continuationSeparator" w:id="0">
    <w:p w:rsidR="00CA0EC7" w:rsidRDefault="00CA0EC7" w:rsidP="00EE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99" w:rsidRPr="00EC4399" w:rsidRDefault="00EC4399" w:rsidP="0066656F">
    <w:pPr>
      <w:pStyle w:val="BodyText"/>
    </w:pPr>
    <w:r>
      <w:rPr>
        <w:b/>
        <w:sz w:val="32"/>
        <w:szCs w:val="32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DA4"/>
    <w:multiLevelType w:val="hybridMultilevel"/>
    <w:tmpl w:val="03029C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955"/>
    <w:multiLevelType w:val="hybridMultilevel"/>
    <w:tmpl w:val="1DF23EC6"/>
    <w:lvl w:ilvl="0" w:tplc="F946B0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430758"/>
    <w:multiLevelType w:val="hybridMultilevel"/>
    <w:tmpl w:val="9404FA1A"/>
    <w:lvl w:ilvl="0" w:tplc="6C8CA3EA">
      <w:start w:val="1"/>
      <w:numFmt w:val="decimal"/>
      <w:lvlText w:val="%1)"/>
      <w:lvlJc w:val="left"/>
      <w:pPr>
        <w:ind w:left="581" w:hanging="257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D24402C8">
      <w:numFmt w:val="bullet"/>
      <w:lvlText w:val="•"/>
      <w:lvlJc w:val="left"/>
      <w:pPr>
        <w:ind w:left="1159" w:hanging="257"/>
      </w:pPr>
      <w:rPr>
        <w:rFonts w:hint="default"/>
        <w:lang w:val="en-US" w:eastAsia="en-US" w:bidi="ar-SA"/>
      </w:rPr>
    </w:lvl>
    <w:lvl w:ilvl="2" w:tplc="3356DEF6">
      <w:numFmt w:val="bullet"/>
      <w:lvlText w:val="•"/>
      <w:lvlJc w:val="left"/>
      <w:pPr>
        <w:ind w:left="1738" w:hanging="257"/>
      </w:pPr>
      <w:rPr>
        <w:rFonts w:hint="default"/>
        <w:lang w:val="en-US" w:eastAsia="en-US" w:bidi="ar-SA"/>
      </w:rPr>
    </w:lvl>
    <w:lvl w:ilvl="3" w:tplc="17AC65DE">
      <w:numFmt w:val="bullet"/>
      <w:lvlText w:val="•"/>
      <w:lvlJc w:val="left"/>
      <w:pPr>
        <w:ind w:left="2317" w:hanging="257"/>
      </w:pPr>
      <w:rPr>
        <w:rFonts w:hint="default"/>
        <w:lang w:val="en-US" w:eastAsia="en-US" w:bidi="ar-SA"/>
      </w:rPr>
    </w:lvl>
    <w:lvl w:ilvl="4" w:tplc="5FBC37CA">
      <w:numFmt w:val="bullet"/>
      <w:lvlText w:val="•"/>
      <w:lvlJc w:val="left"/>
      <w:pPr>
        <w:ind w:left="2897" w:hanging="257"/>
      </w:pPr>
      <w:rPr>
        <w:rFonts w:hint="default"/>
        <w:lang w:val="en-US" w:eastAsia="en-US" w:bidi="ar-SA"/>
      </w:rPr>
    </w:lvl>
    <w:lvl w:ilvl="5" w:tplc="9238FC12">
      <w:numFmt w:val="bullet"/>
      <w:lvlText w:val="•"/>
      <w:lvlJc w:val="left"/>
      <w:pPr>
        <w:ind w:left="3476" w:hanging="257"/>
      </w:pPr>
      <w:rPr>
        <w:rFonts w:hint="default"/>
        <w:lang w:val="en-US" w:eastAsia="en-US" w:bidi="ar-SA"/>
      </w:rPr>
    </w:lvl>
    <w:lvl w:ilvl="6" w:tplc="E66C6976">
      <w:numFmt w:val="bullet"/>
      <w:lvlText w:val="•"/>
      <w:lvlJc w:val="left"/>
      <w:pPr>
        <w:ind w:left="4055" w:hanging="257"/>
      </w:pPr>
      <w:rPr>
        <w:rFonts w:hint="default"/>
        <w:lang w:val="en-US" w:eastAsia="en-US" w:bidi="ar-SA"/>
      </w:rPr>
    </w:lvl>
    <w:lvl w:ilvl="7" w:tplc="2B525D50">
      <w:numFmt w:val="bullet"/>
      <w:lvlText w:val="•"/>
      <w:lvlJc w:val="left"/>
      <w:pPr>
        <w:ind w:left="4635" w:hanging="257"/>
      </w:pPr>
      <w:rPr>
        <w:rFonts w:hint="default"/>
        <w:lang w:val="en-US" w:eastAsia="en-US" w:bidi="ar-SA"/>
      </w:rPr>
    </w:lvl>
    <w:lvl w:ilvl="8" w:tplc="1D825034">
      <w:numFmt w:val="bullet"/>
      <w:lvlText w:val="•"/>
      <w:lvlJc w:val="left"/>
      <w:pPr>
        <w:ind w:left="5214" w:hanging="257"/>
      </w:pPr>
      <w:rPr>
        <w:rFonts w:hint="default"/>
        <w:lang w:val="en-US" w:eastAsia="en-US" w:bidi="ar-SA"/>
      </w:rPr>
    </w:lvl>
  </w:abstractNum>
  <w:abstractNum w:abstractNumId="3">
    <w:nsid w:val="69E3048C"/>
    <w:multiLevelType w:val="hybridMultilevel"/>
    <w:tmpl w:val="C7D8481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46EB"/>
    <w:rsid w:val="0004093C"/>
    <w:rsid w:val="000B23C2"/>
    <w:rsid w:val="000D46EB"/>
    <w:rsid w:val="00102FA8"/>
    <w:rsid w:val="001525F5"/>
    <w:rsid w:val="001A7D83"/>
    <w:rsid w:val="001E14CE"/>
    <w:rsid w:val="00257680"/>
    <w:rsid w:val="0026730E"/>
    <w:rsid w:val="00272FD2"/>
    <w:rsid w:val="00394192"/>
    <w:rsid w:val="003C39DB"/>
    <w:rsid w:val="00406D74"/>
    <w:rsid w:val="00525B4C"/>
    <w:rsid w:val="005C3B70"/>
    <w:rsid w:val="00603BA1"/>
    <w:rsid w:val="00633585"/>
    <w:rsid w:val="00645964"/>
    <w:rsid w:val="0066656F"/>
    <w:rsid w:val="00722738"/>
    <w:rsid w:val="007B1809"/>
    <w:rsid w:val="007D640C"/>
    <w:rsid w:val="00857BC9"/>
    <w:rsid w:val="008B485E"/>
    <w:rsid w:val="008F5551"/>
    <w:rsid w:val="008F7B4F"/>
    <w:rsid w:val="00907EA4"/>
    <w:rsid w:val="00A01613"/>
    <w:rsid w:val="00A064FD"/>
    <w:rsid w:val="00A322A1"/>
    <w:rsid w:val="00AC564F"/>
    <w:rsid w:val="00AF31EE"/>
    <w:rsid w:val="00B15C5B"/>
    <w:rsid w:val="00B66D62"/>
    <w:rsid w:val="00B93CBC"/>
    <w:rsid w:val="00BB67DB"/>
    <w:rsid w:val="00BE14A3"/>
    <w:rsid w:val="00C26C80"/>
    <w:rsid w:val="00C31AAD"/>
    <w:rsid w:val="00CA0EC7"/>
    <w:rsid w:val="00CA78F3"/>
    <w:rsid w:val="00CB7E5B"/>
    <w:rsid w:val="00CC0782"/>
    <w:rsid w:val="00CC4F89"/>
    <w:rsid w:val="00D10EB8"/>
    <w:rsid w:val="00D12966"/>
    <w:rsid w:val="00D20FCA"/>
    <w:rsid w:val="00D23958"/>
    <w:rsid w:val="00D65AD1"/>
    <w:rsid w:val="00E04D64"/>
    <w:rsid w:val="00E5400B"/>
    <w:rsid w:val="00E865EB"/>
    <w:rsid w:val="00EC4399"/>
    <w:rsid w:val="00ED3BB6"/>
    <w:rsid w:val="00EE7A3F"/>
    <w:rsid w:val="00EF76DA"/>
    <w:rsid w:val="00F1574E"/>
    <w:rsid w:val="00F41703"/>
    <w:rsid w:val="00FB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6E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D46EB"/>
    <w:pPr>
      <w:spacing w:before="1"/>
      <w:ind w:left="703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46EB"/>
    <w:rPr>
      <w:sz w:val="20"/>
      <w:szCs w:val="20"/>
    </w:rPr>
  </w:style>
  <w:style w:type="paragraph" w:styleId="Title">
    <w:name w:val="Title"/>
    <w:basedOn w:val="Normal"/>
    <w:uiPriority w:val="1"/>
    <w:qFormat/>
    <w:rsid w:val="000D46EB"/>
    <w:pPr>
      <w:spacing w:before="78"/>
      <w:ind w:left="507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D46EB"/>
  </w:style>
  <w:style w:type="paragraph" w:customStyle="1" w:styleId="TableParagraph">
    <w:name w:val="Table Paragraph"/>
    <w:basedOn w:val="Normal"/>
    <w:uiPriority w:val="1"/>
    <w:qFormat/>
    <w:rsid w:val="000D46EB"/>
  </w:style>
  <w:style w:type="table" w:styleId="TableGrid">
    <w:name w:val="Table Grid"/>
    <w:basedOn w:val="TableNormal"/>
    <w:uiPriority w:val="39"/>
    <w:rsid w:val="00D10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E7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A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E7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A3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9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8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208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gpharmachem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gpharmachem202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DABA-632E-41FC-9A61-2011ECBD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Windows User</cp:lastModifiedBy>
  <cp:revision>9</cp:revision>
  <dcterms:created xsi:type="dcterms:W3CDTF">2023-06-01T04:23:00Z</dcterms:created>
  <dcterms:modified xsi:type="dcterms:W3CDTF">2023-09-21T03:17:00Z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2021-12-11T00:00:00Z</vt:filetime>
  </property>
</Properties>
</file>